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41" w:rsidRPr="000653ED" w:rsidRDefault="003A3541" w:rsidP="003A3541">
      <w:pPr>
        <w:spacing w:after="0" w:line="240" w:lineRule="auto"/>
        <w:jc w:val="center"/>
        <w:rPr>
          <w:rFonts w:cstheme="minorHAnsi"/>
          <w:b/>
          <w:sz w:val="36"/>
          <w:u w:val="single"/>
        </w:rPr>
      </w:pPr>
      <w:r w:rsidRPr="000653ED">
        <w:rPr>
          <w:rFonts w:cstheme="minorHAnsi"/>
          <w:b/>
          <w:sz w:val="36"/>
          <w:u w:val="single"/>
        </w:rPr>
        <w:t xml:space="preserve">OBSTETRIC </w:t>
      </w:r>
      <w:proofErr w:type="gramStart"/>
      <w:r w:rsidRPr="000653ED">
        <w:rPr>
          <w:rFonts w:cstheme="minorHAnsi"/>
          <w:b/>
          <w:sz w:val="36"/>
          <w:u w:val="single"/>
        </w:rPr>
        <w:t>ULTRASOUND</w:t>
      </w:r>
      <w:r w:rsidR="000653ED">
        <w:rPr>
          <w:rFonts w:cstheme="minorHAnsi"/>
          <w:b/>
          <w:sz w:val="36"/>
          <w:u w:val="single"/>
        </w:rPr>
        <w:t>(</w:t>
      </w:r>
      <w:proofErr w:type="gramEnd"/>
      <w:r w:rsidR="000653ED">
        <w:rPr>
          <w:rFonts w:cstheme="minorHAnsi"/>
          <w:b/>
          <w:sz w:val="36"/>
          <w:u w:val="single"/>
        </w:rPr>
        <w:t>NT-NB SCAN)</w:t>
      </w:r>
    </w:p>
    <w:p w:rsidR="003A3541" w:rsidRPr="004243CE" w:rsidRDefault="003A3541" w:rsidP="003A3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theme="minorHAnsi"/>
          <w:b/>
          <w:i/>
          <w:color w:val="000000"/>
          <w:sz w:val="36"/>
          <w:szCs w:val="24"/>
          <w:u w:val="single" w:color="000000"/>
        </w:rPr>
      </w:pPr>
      <w:r w:rsidRPr="004243CE">
        <w:rPr>
          <w:rFonts w:cstheme="minorHAnsi"/>
          <w:i/>
          <w:color w:val="222222"/>
          <w:szCs w:val="19"/>
        </w:rPr>
        <w:t>Ultrasound antenatal scan was performed using 2-5 MHz curvilinear transducer</w:t>
      </w:r>
    </w:p>
    <w:p w:rsidR="003A3541" w:rsidRPr="004243CE" w:rsidRDefault="003A3541" w:rsidP="003A3541">
      <w:pPr>
        <w:jc w:val="both"/>
        <w:rPr>
          <w:rFonts w:cstheme="minorHAnsi"/>
          <w:sz w:val="24"/>
        </w:rPr>
      </w:pPr>
      <w:r w:rsidRPr="004243CE">
        <w:rPr>
          <w:rFonts w:cstheme="minorHAnsi"/>
          <w:b/>
          <w:sz w:val="24"/>
        </w:rPr>
        <w:t xml:space="preserve">N. T. SCAN: </w:t>
      </w:r>
      <w:proofErr w:type="spellStart"/>
      <w:r w:rsidRPr="004243CE">
        <w:rPr>
          <w:rFonts w:cstheme="minorHAnsi"/>
          <w:sz w:val="24"/>
        </w:rPr>
        <w:t>Transabdominal</w:t>
      </w:r>
      <w:proofErr w:type="spellEnd"/>
      <w:r w:rsidR="00F556AE">
        <w:rPr>
          <w:rFonts w:cstheme="minorHAnsi"/>
          <w:sz w:val="24"/>
        </w:rPr>
        <w:t xml:space="preserve"> </w:t>
      </w:r>
      <w:proofErr w:type="gramStart"/>
      <w:r w:rsidRPr="004243CE">
        <w:rPr>
          <w:rFonts w:cstheme="minorHAnsi"/>
          <w:sz w:val="24"/>
        </w:rPr>
        <w:t>ultrasound scan</w:t>
      </w:r>
      <w:proofErr w:type="gramEnd"/>
      <w:r w:rsidRPr="004243CE">
        <w:rPr>
          <w:rFonts w:cstheme="minorHAnsi"/>
          <w:sz w:val="24"/>
        </w:rPr>
        <w:t>.</w:t>
      </w:r>
    </w:p>
    <w:p w:rsidR="003A3541" w:rsidRPr="004243CE" w:rsidRDefault="003A3541" w:rsidP="003A3541">
      <w:pPr>
        <w:jc w:val="both"/>
        <w:rPr>
          <w:rFonts w:cstheme="minorHAnsi"/>
          <w:b/>
          <w:sz w:val="24"/>
        </w:rPr>
      </w:pPr>
      <w:r w:rsidRPr="004243CE">
        <w:rPr>
          <w:rFonts w:cstheme="minorHAnsi"/>
          <w:b/>
          <w:sz w:val="24"/>
        </w:rPr>
        <w:t>L.M.P:</w:t>
      </w:r>
      <w:r w:rsidR="00F556AE">
        <w:rPr>
          <w:rFonts w:cstheme="minorHAnsi"/>
          <w:b/>
          <w:sz w:val="24"/>
        </w:rPr>
        <w:t xml:space="preserve"> </w:t>
      </w:r>
      <w:r w:rsidR="00612567">
        <w:rPr>
          <w:rFonts w:cstheme="minorHAnsi"/>
          <w:b/>
          <w:sz w:val="24"/>
        </w:rPr>
        <w:t>01/02/2025</w:t>
      </w:r>
      <w:r w:rsidR="004243CE" w:rsidRPr="004243CE">
        <w:rPr>
          <w:rFonts w:cstheme="minorHAnsi"/>
          <w:b/>
          <w:sz w:val="24"/>
        </w:rPr>
        <w:tab/>
        <w:t>G. A [L. M. P]</w:t>
      </w:r>
      <w:r w:rsidR="004243CE" w:rsidRPr="004243CE">
        <w:rPr>
          <w:rFonts w:cstheme="minorHAnsi"/>
          <w:b/>
          <w:sz w:val="24"/>
        </w:rPr>
        <w:tab/>
      </w:r>
      <w:proofErr w:type="gramStart"/>
      <w:r w:rsidR="00612567">
        <w:rPr>
          <w:rFonts w:cstheme="minorHAnsi"/>
          <w:b/>
          <w:sz w:val="24"/>
        </w:rPr>
        <w:t>11</w:t>
      </w:r>
      <w:r w:rsidR="000653ED">
        <w:rPr>
          <w:rFonts w:cstheme="minorHAnsi"/>
          <w:b/>
          <w:sz w:val="24"/>
        </w:rPr>
        <w:t xml:space="preserve">Weeks </w:t>
      </w:r>
      <w:r w:rsidRPr="004243CE">
        <w:rPr>
          <w:rFonts w:cstheme="minorHAnsi"/>
          <w:b/>
          <w:sz w:val="24"/>
        </w:rPr>
        <w:t xml:space="preserve"> </w:t>
      </w:r>
      <w:r w:rsidR="00612567">
        <w:rPr>
          <w:rFonts w:cstheme="minorHAnsi"/>
          <w:b/>
          <w:sz w:val="24"/>
        </w:rPr>
        <w:t>05</w:t>
      </w:r>
      <w:r w:rsidRPr="004243CE">
        <w:rPr>
          <w:rFonts w:cstheme="minorHAnsi"/>
          <w:b/>
          <w:sz w:val="24"/>
        </w:rPr>
        <w:t>days</w:t>
      </w:r>
      <w:proofErr w:type="gramEnd"/>
      <w:r w:rsidRPr="004243CE">
        <w:rPr>
          <w:rFonts w:cstheme="minorHAnsi"/>
          <w:b/>
          <w:sz w:val="24"/>
        </w:rPr>
        <w:tab/>
      </w:r>
      <w:r w:rsidRPr="004243CE">
        <w:rPr>
          <w:rFonts w:cstheme="minorHAnsi"/>
          <w:b/>
          <w:sz w:val="24"/>
        </w:rPr>
        <w:tab/>
        <w:t>E. D. D. [L. M. P]:</w:t>
      </w:r>
      <w:r w:rsidR="00612567">
        <w:rPr>
          <w:rFonts w:cstheme="minorHAnsi"/>
          <w:b/>
          <w:sz w:val="24"/>
        </w:rPr>
        <w:t xml:space="preserve"> 08/11/2025</w:t>
      </w:r>
      <w:r w:rsidRPr="004243CE">
        <w:rPr>
          <w:rFonts w:cstheme="minorHAnsi"/>
          <w:b/>
          <w:sz w:val="24"/>
        </w:rPr>
        <w:t xml:space="preserve"> </w:t>
      </w:r>
    </w:p>
    <w:p w:rsidR="003A3541" w:rsidRPr="004243CE" w:rsidRDefault="004243CE" w:rsidP="003A3541">
      <w:pPr>
        <w:pBdr>
          <w:bottom w:val="single" w:sz="12" w:space="1" w:color="auto"/>
        </w:pBdr>
        <w:spacing w:after="240"/>
        <w:jc w:val="both"/>
        <w:rPr>
          <w:rFonts w:cstheme="minorHAnsi"/>
          <w:b/>
          <w:sz w:val="24"/>
        </w:rPr>
      </w:pPr>
      <w:r w:rsidRPr="004243CE">
        <w:rPr>
          <w:rFonts w:cstheme="minorHAnsi"/>
          <w:b/>
          <w:sz w:val="24"/>
        </w:rPr>
        <w:tab/>
      </w:r>
      <w:r w:rsidRPr="004243CE">
        <w:rPr>
          <w:rFonts w:cstheme="minorHAnsi"/>
          <w:b/>
          <w:sz w:val="24"/>
        </w:rPr>
        <w:tab/>
      </w:r>
      <w:r w:rsidRPr="004243CE">
        <w:rPr>
          <w:rFonts w:cstheme="minorHAnsi"/>
          <w:b/>
          <w:sz w:val="24"/>
        </w:rPr>
        <w:tab/>
        <w:t>G. A [U. S. G]</w:t>
      </w:r>
      <w:r w:rsidRPr="004243CE">
        <w:rPr>
          <w:rFonts w:cstheme="minorHAnsi"/>
          <w:b/>
          <w:sz w:val="24"/>
        </w:rPr>
        <w:tab/>
      </w:r>
      <w:proofErr w:type="gramStart"/>
      <w:r w:rsidR="00612567">
        <w:rPr>
          <w:rFonts w:cstheme="minorHAnsi"/>
          <w:b/>
          <w:sz w:val="24"/>
        </w:rPr>
        <w:t>12</w:t>
      </w:r>
      <w:r w:rsidR="000653ED">
        <w:rPr>
          <w:rFonts w:cstheme="minorHAnsi"/>
          <w:b/>
          <w:sz w:val="24"/>
        </w:rPr>
        <w:t xml:space="preserve">Weeks </w:t>
      </w:r>
      <w:r w:rsidR="003A3541" w:rsidRPr="004243CE">
        <w:rPr>
          <w:rFonts w:cstheme="minorHAnsi"/>
          <w:b/>
          <w:sz w:val="24"/>
        </w:rPr>
        <w:t xml:space="preserve"> </w:t>
      </w:r>
      <w:r w:rsidR="00612567">
        <w:rPr>
          <w:rFonts w:cstheme="minorHAnsi"/>
          <w:b/>
          <w:sz w:val="24"/>
        </w:rPr>
        <w:t>02</w:t>
      </w:r>
      <w:r w:rsidR="003A3541" w:rsidRPr="004243CE">
        <w:rPr>
          <w:rFonts w:cstheme="minorHAnsi"/>
          <w:b/>
          <w:sz w:val="24"/>
        </w:rPr>
        <w:t>days</w:t>
      </w:r>
      <w:proofErr w:type="gramEnd"/>
      <w:r w:rsidR="003A3541" w:rsidRPr="004243CE">
        <w:rPr>
          <w:rFonts w:cstheme="minorHAnsi"/>
          <w:b/>
          <w:sz w:val="24"/>
        </w:rPr>
        <w:tab/>
      </w:r>
      <w:r w:rsidR="003A3541" w:rsidRPr="004243CE">
        <w:rPr>
          <w:rFonts w:cstheme="minorHAnsi"/>
          <w:b/>
          <w:sz w:val="24"/>
        </w:rPr>
        <w:tab/>
        <w:t xml:space="preserve">E. D. D. [C. U. A]: </w:t>
      </w:r>
      <w:r w:rsidR="00612567">
        <w:rPr>
          <w:rFonts w:cstheme="minorHAnsi"/>
          <w:b/>
          <w:sz w:val="24"/>
        </w:rPr>
        <w:t>04/11/2025</w:t>
      </w:r>
    </w:p>
    <w:tbl>
      <w:tblPr>
        <w:tblStyle w:val="TableGrid"/>
        <w:tblW w:w="7488" w:type="dxa"/>
        <w:tblLook w:val="04A0" w:firstRow="1" w:lastRow="0" w:firstColumn="1" w:lastColumn="0" w:noHBand="0" w:noVBand="1"/>
      </w:tblPr>
      <w:tblGrid>
        <w:gridCol w:w="3888"/>
        <w:gridCol w:w="3600"/>
      </w:tblGrid>
      <w:tr w:rsidR="003A3541" w:rsidRPr="004243CE" w:rsidTr="003A3541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541" w:rsidRPr="004243CE" w:rsidRDefault="003A3541">
            <w:pPr>
              <w:jc w:val="both"/>
              <w:rPr>
                <w:rFonts w:eastAsia="Times New Roman" w:cstheme="minorHAnsi"/>
                <w:sz w:val="26"/>
                <w:szCs w:val="20"/>
              </w:rPr>
            </w:pP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b/>
                <w:sz w:val="24"/>
              </w:rPr>
              <w:softHyphen/>
            </w:r>
            <w:r w:rsidRPr="004243CE">
              <w:rPr>
                <w:rFonts w:cstheme="minorHAnsi"/>
                <w:sz w:val="26"/>
                <w:szCs w:val="20"/>
              </w:rPr>
              <w:t>Nuchal translucency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541" w:rsidRPr="000653ED" w:rsidRDefault="00612567">
            <w:pPr>
              <w:jc w:val="both"/>
              <w:rPr>
                <w:rFonts w:eastAsia="Times New Roman" w:cstheme="minorHAnsi"/>
                <w:sz w:val="26"/>
                <w:szCs w:val="20"/>
              </w:rPr>
            </w:pPr>
            <w:r>
              <w:rPr>
                <w:rFonts w:eastAsia="Times New Roman" w:cstheme="minorHAnsi"/>
                <w:sz w:val="26"/>
                <w:szCs w:val="20"/>
              </w:rPr>
              <w:t>1.29mm</w:t>
            </w:r>
          </w:p>
        </w:tc>
      </w:tr>
      <w:tr w:rsidR="003A3541" w:rsidRPr="004243CE" w:rsidTr="003A3541">
        <w:trPr>
          <w:trHeight w:val="188"/>
        </w:trPr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541" w:rsidRPr="004243CE" w:rsidRDefault="003A3541">
            <w:pPr>
              <w:jc w:val="both"/>
              <w:rPr>
                <w:rFonts w:eastAsia="Times New Roman" w:cstheme="minorHAnsi"/>
                <w:sz w:val="26"/>
                <w:szCs w:val="20"/>
              </w:rPr>
            </w:pPr>
            <w:r w:rsidRPr="004243CE">
              <w:rPr>
                <w:rFonts w:cstheme="minorHAnsi"/>
                <w:sz w:val="26"/>
                <w:szCs w:val="20"/>
              </w:rPr>
              <w:t>Nasal bone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541" w:rsidRPr="004243CE" w:rsidRDefault="00612567">
            <w:pPr>
              <w:jc w:val="both"/>
              <w:rPr>
                <w:rFonts w:eastAsia="Times New Roman" w:cstheme="minorHAnsi"/>
                <w:sz w:val="26"/>
                <w:szCs w:val="20"/>
              </w:rPr>
            </w:pPr>
            <w:r>
              <w:rPr>
                <w:rFonts w:eastAsia="Times New Roman" w:cstheme="minorHAnsi"/>
                <w:sz w:val="26"/>
                <w:szCs w:val="20"/>
              </w:rPr>
              <w:t>Ossified, measuring 1.86mm</w:t>
            </w:r>
          </w:p>
        </w:tc>
      </w:tr>
      <w:tr w:rsidR="003A3541" w:rsidRPr="004243CE" w:rsidTr="003A3541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541" w:rsidRPr="004243CE" w:rsidRDefault="003A3541">
            <w:pPr>
              <w:jc w:val="both"/>
              <w:rPr>
                <w:rFonts w:eastAsia="Times New Roman" w:cstheme="minorHAnsi"/>
                <w:sz w:val="26"/>
                <w:szCs w:val="20"/>
              </w:rPr>
            </w:pPr>
            <w:r w:rsidRPr="004243CE">
              <w:rPr>
                <w:rFonts w:cstheme="minorHAnsi"/>
                <w:sz w:val="26"/>
                <w:szCs w:val="20"/>
              </w:rPr>
              <w:t>Tricuspid regurgitation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541" w:rsidRPr="004243CE" w:rsidRDefault="003A3541">
            <w:pPr>
              <w:jc w:val="both"/>
              <w:rPr>
                <w:rFonts w:eastAsia="Times New Roman" w:cstheme="minorHAnsi"/>
                <w:sz w:val="26"/>
                <w:szCs w:val="20"/>
              </w:rPr>
            </w:pPr>
            <w:r w:rsidRPr="004243CE">
              <w:rPr>
                <w:rFonts w:cstheme="minorHAnsi"/>
                <w:sz w:val="26"/>
                <w:szCs w:val="20"/>
              </w:rPr>
              <w:t>No</w:t>
            </w:r>
          </w:p>
        </w:tc>
      </w:tr>
      <w:tr w:rsidR="003A3541" w:rsidRPr="004243CE" w:rsidTr="003A3541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541" w:rsidRPr="004243CE" w:rsidRDefault="003A3541">
            <w:pPr>
              <w:jc w:val="both"/>
              <w:rPr>
                <w:rFonts w:eastAsia="Times New Roman" w:cstheme="minorHAnsi"/>
                <w:sz w:val="26"/>
                <w:szCs w:val="20"/>
              </w:rPr>
            </w:pPr>
            <w:r w:rsidRPr="004243CE">
              <w:rPr>
                <w:rFonts w:cstheme="minorHAnsi"/>
                <w:sz w:val="26"/>
                <w:szCs w:val="20"/>
              </w:rPr>
              <w:t>Intracranial translucency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541" w:rsidRPr="004243CE" w:rsidRDefault="003A3541">
            <w:pPr>
              <w:jc w:val="both"/>
              <w:rPr>
                <w:rFonts w:eastAsia="Times New Roman" w:cstheme="minorHAnsi"/>
                <w:b/>
                <w:sz w:val="26"/>
                <w:szCs w:val="20"/>
                <w:u w:val="single"/>
              </w:rPr>
            </w:pPr>
            <w:r w:rsidRPr="004243CE">
              <w:rPr>
                <w:rFonts w:cstheme="minorHAnsi"/>
                <w:sz w:val="26"/>
                <w:szCs w:val="20"/>
              </w:rPr>
              <w:t>Present</w:t>
            </w:r>
          </w:p>
        </w:tc>
      </w:tr>
      <w:tr w:rsidR="003A3541" w:rsidRPr="004243CE" w:rsidTr="003A3541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541" w:rsidRPr="004243CE" w:rsidRDefault="003A3541">
            <w:pPr>
              <w:jc w:val="both"/>
              <w:rPr>
                <w:rFonts w:eastAsia="Times New Roman" w:cstheme="minorHAnsi"/>
                <w:sz w:val="26"/>
                <w:szCs w:val="20"/>
              </w:rPr>
            </w:pPr>
            <w:r w:rsidRPr="004243CE">
              <w:rPr>
                <w:rFonts w:cstheme="minorHAnsi"/>
                <w:sz w:val="26"/>
                <w:szCs w:val="20"/>
              </w:rPr>
              <w:t>Ductus venosus flow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541" w:rsidRPr="004243CE" w:rsidRDefault="003A3541">
            <w:pPr>
              <w:jc w:val="both"/>
              <w:rPr>
                <w:rFonts w:eastAsia="Times New Roman" w:cstheme="minorHAnsi"/>
                <w:b/>
                <w:sz w:val="26"/>
                <w:szCs w:val="20"/>
                <w:u w:val="single"/>
              </w:rPr>
            </w:pPr>
            <w:r w:rsidRPr="004243CE">
              <w:rPr>
                <w:rFonts w:cstheme="minorHAnsi"/>
                <w:sz w:val="26"/>
                <w:szCs w:val="20"/>
              </w:rPr>
              <w:t>Normal ‘a’ wave present</w:t>
            </w:r>
          </w:p>
        </w:tc>
      </w:tr>
    </w:tbl>
    <w:p w:rsidR="003A3541" w:rsidRPr="004243CE" w:rsidRDefault="003A3541" w:rsidP="004243CE">
      <w:pPr>
        <w:pStyle w:val="ListParagraph"/>
        <w:numPr>
          <w:ilvl w:val="0"/>
          <w:numId w:val="1"/>
        </w:numPr>
        <w:spacing w:before="360" w:after="240"/>
        <w:contextualSpacing w:val="0"/>
        <w:jc w:val="both"/>
        <w:rPr>
          <w:rFonts w:asciiTheme="minorHAnsi" w:hAnsiTheme="minorHAnsi" w:cstheme="minorHAnsi"/>
          <w:sz w:val="25"/>
        </w:rPr>
      </w:pPr>
      <w:r w:rsidRPr="004243CE">
        <w:rPr>
          <w:rFonts w:asciiTheme="minorHAnsi" w:hAnsiTheme="minorHAnsi" w:cstheme="minorHAnsi"/>
          <w:sz w:val="25"/>
        </w:rPr>
        <w:t xml:space="preserve">Crown – rump length (CRL) measured </w:t>
      </w:r>
      <w:r w:rsidR="00612567">
        <w:rPr>
          <w:rFonts w:asciiTheme="minorHAnsi" w:hAnsiTheme="minorHAnsi" w:cstheme="minorHAnsi"/>
          <w:sz w:val="25"/>
        </w:rPr>
        <w:t>55.4</w:t>
      </w:r>
      <w:r w:rsidR="004243CE" w:rsidRPr="004243CE">
        <w:rPr>
          <w:rFonts w:asciiTheme="minorHAnsi" w:hAnsiTheme="minorHAnsi" w:cstheme="minorHAnsi"/>
          <w:sz w:val="25"/>
        </w:rPr>
        <w:t xml:space="preserve">mm and it corresponds </w:t>
      </w:r>
      <w:proofErr w:type="gramStart"/>
      <w:r w:rsidR="004243CE" w:rsidRPr="004243CE">
        <w:rPr>
          <w:rFonts w:asciiTheme="minorHAnsi" w:hAnsiTheme="minorHAnsi" w:cstheme="minorHAnsi"/>
          <w:sz w:val="25"/>
        </w:rPr>
        <w:t xml:space="preserve">to  </w:t>
      </w:r>
      <w:r w:rsidR="00612567">
        <w:rPr>
          <w:rFonts w:asciiTheme="minorHAnsi" w:hAnsiTheme="minorHAnsi" w:cstheme="minorHAnsi"/>
          <w:sz w:val="25"/>
        </w:rPr>
        <w:t>12</w:t>
      </w:r>
      <w:r w:rsidR="004243CE" w:rsidRPr="004243CE">
        <w:rPr>
          <w:rFonts w:asciiTheme="minorHAnsi" w:hAnsiTheme="minorHAnsi" w:cstheme="minorHAnsi"/>
          <w:sz w:val="25"/>
        </w:rPr>
        <w:t>weeks</w:t>
      </w:r>
      <w:proofErr w:type="gramEnd"/>
      <w:r w:rsidR="004243CE" w:rsidRPr="004243CE">
        <w:rPr>
          <w:rFonts w:asciiTheme="minorHAnsi" w:hAnsiTheme="minorHAnsi" w:cstheme="minorHAnsi"/>
          <w:sz w:val="25"/>
        </w:rPr>
        <w:t xml:space="preserve"> and </w:t>
      </w:r>
      <w:r w:rsidR="00612567">
        <w:rPr>
          <w:rFonts w:asciiTheme="minorHAnsi" w:hAnsiTheme="minorHAnsi" w:cstheme="minorHAnsi"/>
          <w:sz w:val="25"/>
        </w:rPr>
        <w:t>02</w:t>
      </w:r>
      <w:r w:rsidRPr="004243CE">
        <w:rPr>
          <w:rFonts w:asciiTheme="minorHAnsi" w:hAnsiTheme="minorHAnsi" w:cstheme="minorHAnsi"/>
          <w:sz w:val="25"/>
        </w:rPr>
        <w:t>days gestational age.</w:t>
      </w:r>
    </w:p>
    <w:p w:rsidR="003A3541" w:rsidRPr="004243CE" w:rsidRDefault="003A3541" w:rsidP="004243CE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Theme="minorHAnsi" w:hAnsiTheme="minorHAnsi" w:cstheme="minorHAnsi"/>
          <w:sz w:val="25"/>
        </w:rPr>
      </w:pPr>
      <w:r w:rsidRPr="004243CE">
        <w:rPr>
          <w:rFonts w:asciiTheme="minorHAnsi" w:hAnsiTheme="minorHAnsi" w:cstheme="minorHAnsi"/>
          <w:sz w:val="25"/>
        </w:rPr>
        <w:t>Fetal cardiac activity and movements are normal.</w:t>
      </w:r>
    </w:p>
    <w:p w:rsidR="003A3541" w:rsidRPr="004243CE" w:rsidRDefault="004243CE" w:rsidP="004243CE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Theme="minorHAnsi" w:hAnsiTheme="minorHAnsi" w:cstheme="minorHAnsi"/>
          <w:sz w:val="25"/>
        </w:rPr>
      </w:pPr>
      <w:r w:rsidRPr="004243CE">
        <w:rPr>
          <w:rFonts w:asciiTheme="minorHAnsi" w:hAnsiTheme="minorHAnsi" w:cstheme="minorHAnsi"/>
          <w:sz w:val="25"/>
        </w:rPr>
        <w:t xml:space="preserve">Fetal heart rate is </w:t>
      </w:r>
      <w:r w:rsidR="00612567">
        <w:rPr>
          <w:rFonts w:asciiTheme="minorHAnsi" w:hAnsiTheme="minorHAnsi" w:cstheme="minorHAnsi"/>
          <w:sz w:val="25"/>
        </w:rPr>
        <w:t>165</w:t>
      </w:r>
      <w:r w:rsidR="003A3541" w:rsidRPr="004243CE">
        <w:rPr>
          <w:rFonts w:asciiTheme="minorHAnsi" w:hAnsiTheme="minorHAnsi" w:cstheme="minorHAnsi"/>
          <w:sz w:val="25"/>
        </w:rPr>
        <w:t>bpm.</w:t>
      </w:r>
    </w:p>
    <w:p w:rsidR="003A3541" w:rsidRPr="004243CE" w:rsidRDefault="003A3541" w:rsidP="003A3541">
      <w:pPr>
        <w:spacing w:before="240" w:after="0"/>
        <w:jc w:val="both"/>
        <w:rPr>
          <w:rFonts w:cstheme="minorHAnsi"/>
          <w:b/>
          <w:sz w:val="26"/>
        </w:rPr>
      </w:pPr>
      <w:r w:rsidRPr="004243CE">
        <w:rPr>
          <w:rFonts w:cstheme="minorHAnsi"/>
          <w:b/>
          <w:sz w:val="26"/>
          <w:u w:val="single"/>
        </w:rPr>
        <w:t>PLACENTA</w:t>
      </w:r>
      <w:r w:rsidRPr="004243CE">
        <w:rPr>
          <w:rFonts w:cstheme="minorHAnsi"/>
          <w:b/>
          <w:sz w:val="26"/>
        </w:rPr>
        <w:t>:</w:t>
      </w:r>
    </w:p>
    <w:p w:rsidR="003A3541" w:rsidRPr="004243CE" w:rsidRDefault="003A3541" w:rsidP="003A3541">
      <w:pPr>
        <w:tabs>
          <w:tab w:val="left" w:pos="1522"/>
        </w:tabs>
        <w:spacing w:after="0"/>
        <w:jc w:val="both"/>
        <w:rPr>
          <w:rFonts w:cstheme="minorHAnsi"/>
          <w:sz w:val="25"/>
          <w:szCs w:val="25"/>
        </w:rPr>
      </w:pPr>
      <w:r w:rsidRPr="004243CE">
        <w:rPr>
          <w:rFonts w:cstheme="minorHAnsi"/>
          <w:sz w:val="25"/>
          <w:szCs w:val="25"/>
        </w:rPr>
        <w:t>Position:</w:t>
      </w:r>
      <w:r w:rsidRPr="004243CE">
        <w:rPr>
          <w:rFonts w:cstheme="minorHAnsi"/>
          <w:sz w:val="25"/>
          <w:szCs w:val="25"/>
        </w:rPr>
        <w:tab/>
        <w:t xml:space="preserve">Developing </w:t>
      </w:r>
      <w:r w:rsidR="00612567">
        <w:rPr>
          <w:rFonts w:cstheme="minorHAnsi"/>
          <w:sz w:val="25"/>
          <w:szCs w:val="25"/>
        </w:rPr>
        <w:t>pos</w:t>
      </w:r>
      <w:r w:rsidRPr="004243CE">
        <w:rPr>
          <w:rFonts w:cstheme="minorHAnsi"/>
          <w:sz w:val="25"/>
          <w:szCs w:val="25"/>
        </w:rPr>
        <w:t>teriorly</w:t>
      </w:r>
      <w:r w:rsidR="00612567">
        <w:rPr>
          <w:rFonts w:cstheme="minorHAnsi"/>
          <w:sz w:val="25"/>
          <w:szCs w:val="25"/>
        </w:rPr>
        <w:t xml:space="preserve"> and completely covering internal </w:t>
      </w:r>
      <w:proofErr w:type="spellStart"/>
      <w:r w:rsidR="00612567">
        <w:rPr>
          <w:rFonts w:cstheme="minorHAnsi"/>
          <w:sz w:val="25"/>
          <w:szCs w:val="25"/>
        </w:rPr>
        <w:t>os</w:t>
      </w:r>
      <w:proofErr w:type="spellEnd"/>
      <w:r w:rsidR="00612567">
        <w:rPr>
          <w:rFonts w:cstheme="minorHAnsi"/>
          <w:sz w:val="25"/>
          <w:szCs w:val="25"/>
        </w:rPr>
        <w:t xml:space="preserve">. </w:t>
      </w:r>
      <w:r w:rsidRPr="004243CE">
        <w:rPr>
          <w:rFonts w:cstheme="minorHAnsi"/>
          <w:sz w:val="25"/>
          <w:szCs w:val="25"/>
        </w:rPr>
        <w:tab/>
      </w:r>
    </w:p>
    <w:p w:rsidR="003A3541" w:rsidRPr="004243CE" w:rsidRDefault="003A3541" w:rsidP="003A3541">
      <w:pPr>
        <w:spacing w:before="240" w:after="0"/>
        <w:jc w:val="both"/>
        <w:rPr>
          <w:rFonts w:cstheme="minorHAnsi"/>
          <w:b/>
          <w:sz w:val="26"/>
          <w:szCs w:val="20"/>
        </w:rPr>
      </w:pPr>
      <w:r w:rsidRPr="004243CE">
        <w:rPr>
          <w:rFonts w:cstheme="minorHAnsi"/>
          <w:b/>
          <w:sz w:val="26"/>
          <w:u w:val="single"/>
        </w:rPr>
        <w:t>LIQUOR</w:t>
      </w:r>
      <w:r w:rsidRPr="004243CE">
        <w:rPr>
          <w:rFonts w:cstheme="minorHAnsi"/>
          <w:b/>
          <w:sz w:val="26"/>
        </w:rPr>
        <w:t xml:space="preserve">: </w:t>
      </w:r>
    </w:p>
    <w:p w:rsidR="003A3541" w:rsidRPr="004243CE" w:rsidRDefault="003A3541" w:rsidP="003A3541">
      <w:pPr>
        <w:spacing w:after="0"/>
        <w:jc w:val="both"/>
        <w:rPr>
          <w:rFonts w:cstheme="minorHAnsi"/>
          <w:sz w:val="25"/>
          <w:szCs w:val="25"/>
        </w:rPr>
      </w:pPr>
      <w:r w:rsidRPr="004243CE">
        <w:rPr>
          <w:rFonts w:cstheme="minorHAnsi"/>
          <w:sz w:val="25"/>
          <w:szCs w:val="25"/>
        </w:rPr>
        <w:t>Liquor is adequate.</w:t>
      </w:r>
    </w:p>
    <w:p w:rsidR="003A3541" w:rsidRPr="004243CE" w:rsidRDefault="003A3541" w:rsidP="003A3541">
      <w:pPr>
        <w:spacing w:after="120"/>
        <w:jc w:val="both"/>
        <w:rPr>
          <w:rFonts w:cstheme="minorHAnsi"/>
          <w:sz w:val="25"/>
          <w:szCs w:val="25"/>
        </w:rPr>
      </w:pPr>
      <w:r w:rsidRPr="004243CE">
        <w:rPr>
          <w:rFonts w:cstheme="minorHAnsi"/>
          <w:sz w:val="25"/>
          <w:szCs w:val="25"/>
        </w:rPr>
        <w:t xml:space="preserve">Cervical length </w:t>
      </w:r>
      <w:r w:rsidR="004243CE" w:rsidRPr="004243CE">
        <w:rPr>
          <w:rFonts w:cstheme="minorHAnsi"/>
          <w:sz w:val="25"/>
          <w:szCs w:val="25"/>
        </w:rPr>
        <w:t xml:space="preserve">is </w:t>
      </w:r>
      <w:r w:rsidR="00612567">
        <w:rPr>
          <w:rFonts w:cstheme="minorHAnsi"/>
          <w:sz w:val="25"/>
          <w:szCs w:val="25"/>
        </w:rPr>
        <w:t xml:space="preserve">3.4cm. </w:t>
      </w:r>
    </w:p>
    <w:p w:rsidR="003A3541" w:rsidRPr="004243CE" w:rsidRDefault="003A3541" w:rsidP="006050BC">
      <w:pPr>
        <w:spacing w:line="240" w:lineRule="auto"/>
        <w:jc w:val="both"/>
        <w:rPr>
          <w:rFonts w:cstheme="minorHAnsi"/>
          <w:sz w:val="25"/>
          <w:szCs w:val="25"/>
        </w:rPr>
      </w:pPr>
      <w:r w:rsidRPr="004243CE">
        <w:rPr>
          <w:rFonts w:cstheme="minorHAnsi"/>
          <w:sz w:val="25"/>
          <w:szCs w:val="25"/>
        </w:rPr>
        <w:lastRenderedPageBreak/>
        <w:t>On current examination, fetal head and neck appear normal. Stomach bubble seen. Normal cord insertion is seen. Urinary bladder is seen. Both upper and lower limbs are seen. Spine normally evaluated.</w:t>
      </w:r>
    </w:p>
    <w:p w:rsidR="003A3541" w:rsidRDefault="003A3541" w:rsidP="006050BC">
      <w:pPr>
        <w:spacing w:line="240" w:lineRule="auto"/>
        <w:jc w:val="both"/>
        <w:rPr>
          <w:rFonts w:cstheme="minorHAnsi"/>
          <w:sz w:val="25"/>
        </w:rPr>
      </w:pPr>
      <w:r w:rsidRPr="004243CE">
        <w:rPr>
          <w:rFonts w:cstheme="minorHAnsi"/>
          <w:sz w:val="25"/>
        </w:rPr>
        <w:t>All congenital anomalies cannot be detected in level-I ultrasound.</w:t>
      </w:r>
    </w:p>
    <w:p w:rsidR="009729C6" w:rsidRDefault="009729C6" w:rsidP="006050BC">
      <w:pPr>
        <w:spacing w:line="240" w:lineRule="auto"/>
        <w:jc w:val="both"/>
        <w:rPr>
          <w:rFonts w:cstheme="minorHAnsi"/>
          <w:b/>
          <w:bCs/>
          <w:sz w:val="25"/>
        </w:rPr>
      </w:pPr>
      <w:proofErr w:type="gramStart"/>
      <w:r w:rsidRPr="009729C6">
        <w:rPr>
          <w:rFonts w:cstheme="minorHAnsi"/>
          <w:b/>
          <w:bCs/>
          <w:sz w:val="25"/>
        </w:rPr>
        <w:t xml:space="preserve">A well defined hypoechoic area along placenta-uterine interface </w:t>
      </w:r>
      <w:r>
        <w:rPr>
          <w:rFonts w:cstheme="minorHAnsi"/>
          <w:b/>
          <w:bCs/>
          <w:sz w:val="25"/>
        </w:rPr>
        <w:t xml:space="preserve">at the level of internal </w:t>
      </w:r>
      <w:proofErr w:type="spellStart"/>
      <w:r>
        <w:rPr>
          <w:rFonts w:cstheme="minorHAnsi"/>
          <w:b/>
          <w:bCs/>
          <w:sz w:val="25"/>
        </w:rPr>
        <w:t>os</w:t>
      </w:r>
      <w:proofErr w:type="spellEnd"/>
      <w:r>
        <w:rPr>
          <w:rFonts w:cstheme="minorHAnsi"/>
          <w:b/>
          <w:bCs/>
          <w:sz w:val="25"/>
        </w:rPr>
        <w:t>,</w:t>
      </w:r>
      <w:r w:rsidRPr="009729C6">
        <w:rPr>
          <w:rFonts w:cstheme="minorHAnsi"/>
          <w:b/>
          <w:bCs/>
          <w:sz w:val="25"/>
        </w:rPr>
        <w:t xml:space="preserve"> measuring </w:t>
      </w:r>
      <w:r>
        <w:rPr>
          <w:rFonts w:cstheme="minorHAnsi"/>
          <w:b/>
          <w:bCs/>
          <w:sz w:val="25"/>
        </w:rPr>
        <w:t>28.3x40.5x8.1mm</w:t>
      </w:r>
      <w:r w:rsidRPr="009729C6">
        <w:rPr>
          <w:rFonts w:cstheme="minorHAnsi"/>
          <w:b/>
          <w:bCs/>
          <w:sz w:val="25"/>
        </w:rPr>
        <w:t>- suggestive of subchorionic bleed</w:t>
      </w:r>
      <w:proofErr w:type="gramEnd"/>
      <w:r w:rsidRPr="009729C6">
        <w:rPr>
          <w:rFonts w:cstheme="minorHAnsi"/>
          <w:b/>
          <w:bCs/>
          <w:sz w:val="25"/>
        </w:rPr>
        <w:t xml:space="preserve">. </w:t>
      </w:r>
    </w:p>
    <w:p w:rsidR="003A3541" w:rsidRPr="009729C6" w:rsidRDefault="009729C6" w:rsidP="006050BC">
      <w:pPr>
        <w:spacing w:line="240" w:lineRule="auto"/>
        <w:jc w:val="both"/>
        <w:rPr>
          <w:rFonts w:cstheme="minorHAnsi"/>
          <w:b/>
          <w:bCs/>
          <w:sz w:val="25"/>
        </w:rPr>
      </w:pPr>
      <w:r>
        <w:rPr>
          <w:rFonts w:cstheme="minorHAnsi"/>
          <w:sz w:val="25"/>
        </w:rPr>
        <w:t>Right uterine artery PI= 1.04, Left uterine artery PI= 1.28, Mean uterine artery PI= 1.16</w:t>
      </w:r>
      <w:r w:rsidRPr="009729C6">
        <w:rPr>
          <w:rFonts w:cstheme="minorHAnsi"/>
          <w:b/>
          <w:bCs/>
          <w:sz w:val="25"/>
        </w:rPr>
        <w:t xml:space="preserve"> </w:t>
      </w:r>
    </w:p>
    <w:p w:rsidR="003A3541" w:rsidRPr="000653ED" w:rsidRDefault="003A3541" w:rsidP="000653ED">
      <w:pPr>
        <w:spacing w:after="0" w:line="240" w:lineRule="auto"/>
        <w:jc w:val="both"/>
        <w:rPr>
          <w:rFonts w:cstheme="minorHAnsi"/>
          <w:b/>
          <w:sz w:val="32"/>
        </w:rPr>
      </w:pPr>
      <w:r w:rsidRPr="000653ED">
        <w:rPr>
          <w:rFonts w:cstheme="minorHAnsi"/>
          <w:b/>
          <w:sz w:val="32"/>
          <w:u w:val="single"/>
        </w:rPr>
        <w:t>IMPRESSION</w:t>
      </w:r>
      <w:r w:rsidRPr="000653ED">
        <w:rPr>
          <w:rFonts w:cstheme="minorHAnsi"/>
          <w:b/>
          <w:sz w:val="32"/>
        </w:rPr>
        <w:t xml:space="preserve">:- </w:t>
      </w:r>
    </w:p>
    <w:p w:rsidR="006050BC" w:rsidRPr="006050BC" w:rsidRDefault="003A3541" w:rsidP="004243C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8"/>
          <w:szCs w:val="27"/>
        </w:rPr>
      </w:pPr>
      <w:r w:rsidRPr="006050BC">
        <w:rPr>
          <w:rFonts w:asciiTheme="minorHAnsi" w:hAnsiTheme="minorHAnsi" w:cstheme="minorHAnsi"/>
          <w:b/>
          <w:sz w:val="28"/>
          <w:szCs w:val="27"/>
        </w:rPr>
        <w:t>Single intrauterine live fetus wi</w:t>
      </w:r>
      <w:r w:rsidR="004243CE" w:rsidRPr="006050BC">
        <w:rPr>
          <w:rFonts w:asciiTheme="minorHAnsi" w:hAnsiTheme="minorHAnsi" w:cstheme="minorHAnsi"/>
          <w:b/>
          <w:sz w:val="28"/>
          <w:szCs w:val="27"/>
        </w:rPr>
        <w:t xml:space="preserve">th average gestational age of </w:t>
      </w:r>
      <w:r w:rsidR="00612567" w:rsidRPr="006050BC">
        <w:rPr>
          <w:rFonts w:asciiTheme="minorHAnsi" w:hAnsiTheme="minorHAnsi" w:cstheme="minorHAnsi"/>
          <w:b/>
          <w:sz w:val="28"/>
          <w:szCs w:val="27"/>
        </w:rPr>
        <w:t>12</w:t>
      </w:r>
      <w:r w:rsidRPr="006050BC">
        <w:rPr>
          <w:rFonts w:asciiTheme="minorHAnsi" w:hAnsiTheme="minorHAnsi" w:cstheme="minorHAnsi"/>
          <w:b/>
          <w:sz w:val="28"/>
          <w:szCs w:val="27"/>
        </w:rPr>
        <w:t>week</w:t>
      </w:r>
      <w:r w:rsidR="004243CE" w:rsidRPr="006050BC">
        <w:rPr>
          <w:rFonts w:asciiTheme="minorHAnsi" w:hAnsiTheme="minorHAnsi" w:cstheme="minorHAnsi"/>
          <w:b/>
          <w:sz w:val="28"/>
          <w:szCs w:val="27"/>
        </w:rPr>
        <w:t xml:space="preserve">s </w:t>
      </w:r>
      <w:r w:rsidR="00612567" w:rsidRPr="006050BC">
        <w:rPr>
          <w:rFonts w:asciiTheme="minorHAnsi" w:hAnsiTheme="minorHAnsi" w:cstheme="minorHAnsi"/>
          <w:b/>
          <w:sz w:val="28"/>
          <w:szCs w:val="27"/>
        </w:rPr>
        <w:t>02</w:t>
      </w:r>
      <w:r w:rsidRPr="006050BC">
        <w:rPr>
          <w:rFonts w:asciiTheme="minorHAnsi" w:hAnsiTheme="minorHAnsi" w:cstheme="minorHAnsi"/>
          <w:b/>
          <w:sz w:val="28"/>
          <w:szCs w:val="27"/>
        </w:rPr>
        <w:t>days</w:t>
      </w:r>
      <w:r w:rsidR="006050BC" w:rsidRPr="006050BC">
        <w:rPr>
          <w:rFonts w:asciiTheme="minorHAnsi" w:hAnsiTheme="minorHAnsi" w:cstheme="minorHAnsi"/>
          <w:b/>
          <w:sz w:val="28"/>
          <w:szCs w:val="27"/>
        </w:rPr>
        <w:t xml:space="preserve"> with subc</w:t>
      </w:r>
      <w:r w:rsidR="006050BC">
        <w:rPr>
          <w:rFonts w:asciiTheme="minorHAnsi" w:hAnsiTheme="minorHAnsi" w:cstheme="minorHAnsi"/>
          <w:b/>
          <w:sz w:val="28"/>
          <w:szCs w:val="27"/>
        </w:rPr>
        <w:t xml:space="preserve">horionic bleed as described above. </w:t>
      </w:r>
    </w:p>
    <w:p w:rsidR="003A3541" w:rsidRPr="004243CE" w:rsidRDefault="003A3541" w:rsidP="004243CE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8"/>
          <w:szCs w:val="27"/>
        </w:rPr>
      </w:pPr>
      <w:r w:rsidRPr="004243CE">
        <w:rPr>
          <w:rFonts w:asciiTheme="minorHAnsi" w:hAnsiTheme="minorHAnsi" w:cstheme="minorHAnsi"/>
          <w:b/>
          <w:sz w:val="28"/>
          <w:szCs w:val="27"/>
        </w:rPr>
        <w:t>No congenital anomaly detect</w:t>
      </w:r>
      <w:r w:rsidR="000653ED">
        <w:rPr>
          <w:rFonts w:asciiTheme="minorHAnsi" w:hAnsiTheme="minorHAnsi" w:cstheme="minorHAnsi"/>
          <w:b/>
          <w:sz w:val="28"/>
          <w:szCs w:val="27"/>
        </w:rPr>
        <w:t>able</w:t>
      </w:r>
      <w:r w:rsidR="00612567">
        <w:rPr>
          <w:rFonts w:asciiTheme="minorHAnsi" w:hAnsiTheme="minorHAnsi" w:cstheme="minorHAnsi"/>
          <w:b/>
          <w:sz w:val="28"/>
          <w:szCs w:val="27"/>
        </w:rPr>
        <w:t xml:space="preserve"> </w:t>
      </w:r>
      <w:r w:rsidR="000653ED">
        <w:rPr>
          <w:rFonts w:asciiTheme="minorHAnsi" w:hAnsiTheme="minorHAnsi" w:cstheme="minorHAnsi"/>
          <w:b/>
          <w:sz w:val="28"/>
          <w:szCs w:val="27"/>
        </w:rPr>
        <w:t xml:space="preserve">in </w:t>
      </w:r>
      <w:r w:rsidRPr="004243CE">
        <w:rPr>
          <w:rFonts w:asciiTheme="minorHAnsi" w:hAnsiTheme="minorHAnsi" w:cstheme="minorHAnsi"/>
          <w:b/>
          <w:sz w:val="28"/>
          <w:szCs w:val="27"/>
        </w:rPr>
        <w:t>present</w:t>
      </w:r>
      <w:r w:rsidR="000653ED">
        <w:rPr>
          <w:rFonts w:asciiTheme="minorHAnsi" w:hAnsiTheme="minorHAnsi" w:cstheme="minorHAnsi"/>
          <w:b/>
          <w:sz w:val="28"/>
          <w:szCs w:val="27"/>
        </w:rPr>
        <w:t xml:space="preserve"> scan</w:t>
      </w:r>
      <w:r w:rsidRPr="004243CE">
        <w:rPr>
          <w:rFonts w:asciiTheme="minorHAnsi" w:hAnsiTheme="minorHAnsi" w:cstheme="minorHAnsi"/>
          <w:b/>
          <w:sz w:val="28"/>
          <w:szCs w:val="27"/>
        </w:rPr>
        <w:t xml:space="preserve">. </w:t>
      </w:r>
    </w:p>
    <w:p w:rsidR="003A3541" w:rsidRPr="004243CE" w:rsidRDefault="003A3541" w:rsidP="006050BC">
      <w:pPr>
        <w:spacing w:after="0" w:line="240" w:lineRule="auto"/>
        <w:jc w:val="both"/>
        <w:rPr>
          <w:rFonts w:cstheme="minorHAnsi"/>
          <w:b/>
          <w:i/>
          <w:sz w:val="24"/>
        </w:rPr>
      </w:pPr>
      <w:proofErr w:type="spellStart"/>
      <w:r w:rsidRPr="004243CE">
        <w:rPr>
          <w:rFonts w:cstheme="minorHAnsi"/>
          <w:b/>
          <w:i/>
          <w:sz w:val="24"/>
        </w:rPr>
        <w:t>Adv</w:t>
      </w:r>
      <w:proofErr w:type="spellEnd"/>
      <w:r w:rsidRPr="004243CE">
        <w:rPr>
          <w:rFonts w:cstheme="minorHAnsi"/>
          <w:b/>
          <w:i/>
          <w:sz w:val="24"/>
        </w:rPr>
        <w:t xml:space="preserve">:-TIFFA + Quad. </w:t>
      </w:r>
      <w:proofErr w:type="gramStart"/>
      <w:r w:rsidRPr="004243CE">
        <w:rPr>
          <w:rFonts w:cstheme="minorHAnsi"/>
          <w:b/>
          <w:i/>
          <w:sz w:val="24"/>
        </w:rPr>
        <w:t>marker</w:t>
      </w:r>
      <w:proofErr w:type="gramEnd"/>
    </w:p>
    <w:p w:rsidR="003A3541" w:rsidRPr="006050BC" w:rsidRDefault="003A3541" w:rsidP="003A3541">
      <w:pPr>
        <w:rPr>
          <w:rFonts w:cstheme="minorHAnsi"/>
          <w:b/>
          <w:sz w:val="12"/>
          <w:szCs w:val="8"/>
        </w:rPr>
      </w:pPr>
    </w:p>
    <w:p w:rsidR="003A3541" w:rsidRPr="004243CE" w:rsidRDefault="003A3541" w:rsidP="009E366A">
      <w:pPr>
        <w:spacing w:after="120"/>
        <w:jc w:val="center"/>
        <w:rPr>
          <w:rFonts w:cstheme="minorHAnsi"/>
          <w:b/>
          <w:sz w:val="28"/>
        </w:rPr>
      </w:pPr>
      <w:r w:rsidRPr="004243CE">
        <w:rPr>
          <w:rFonts w:cstheme="minorHAnsi"/>
          <w:b/>
          <w:sz w:val="28"/>
        </w:rPr>
        <w:t>*****</w:t>
      </w:r>
      <w:r w:rsidRPr="004243CE">
        <w:rPr>
          <w:rFonts w:cstheme="minorHAnsi"/>
          <w:b/>
          <w:sz w:val="28"/>
          <w:u w:val="single"/>
        </w:rPr>
        <w:t>DECLARATION</w:t>
      </w:r>
      <w:r w:rsidRPr="004243CE">
        <w:rPr>
          <w:rFonts w:cstheme="minorHAnsi"/>
          <w:b/>
          <w:sz w:val="28"/>
        </w:rPr>
        <w:t>*****</w:t>
      </w:r>
    </w:p>
    <w:p w:rsidR="003A3541" w:rsidRPr="004243CE" w:rsidRDefault="003A3541" w:rsidP="009E366A">
      <w:pPr>
        <w:spacing w:after="120"/>
        <w:jc w:val="both"/>
        <w:rPr>
          <w:rFonts w:cstheme="minorHAnsi"/>
          <w:i/>
          <w:szCs w:val="26"/>
        </w:rPr>
      </w:pPr>
      <w:r w:rsidRPr="004243CE">
        <w:rPr>
          <w:rFonts w:cstheme="minorHAnsi"/>
          <w:i/>
          <w:szCs w:val="26"/>
        </w:rPr>
        <w:t xml:space="preserve">No fetal anomaly was detected on this scan. However, all details of fetal anatomy may not be visualized due to limitations of maternal body habitus, fetal position and movements, liquor quantity &amp; technical considerations. Hence, all fetal anomalies may not be detected on every scan. </w:t>
      </w:r>
    </w:p>
    <w:p w:rsidR="003A3541" w:rsidRPr="004243CE" w:rsidRDefault="003A3541" w:rsidP="009E366A">
      <w:pPr>
        <w:spacing w:after="120"/>
        <w:jc w:val="both"/>
        <w:rPr>
          <w:rFonts w:cstheme="minorHAnsi"/>
        </w:rPr>
      </w:pPr>
      <w:r w:rsidRPr="004243CE">
        <w:rPr>
          <w:rFonts w:cstheme="minorHAnsi"/>
          <w:i/>
          <w:szCs w:val="26"/>
        </w:rPr>
        <w:t xml:space="preserve">Declaration of doctor conducting ultrasonography / Image scanning </w:t>
      </w:r>
      <w:proofErr w:type="gramStart"/>
      <w:r w:rsidRPr="004243CE">
        <w:rPr>
          <w:rFonts w:cstheme="minorHAnsi"/>
          <w:i/>
          <w:szCs w:val="26"/>
        </w:rPr>
        <w:t>I</w:t>
      </w:r>
      <w:proofErr w:type="gramEnd"/>
      <w:r w:rsidRPr="004243CE">
        <w:rPr>
          <w:rFonts w:cstheme="minorHAnsi"/>
          <w:i/>
          <w:szCs w:val="26"/>
        </w:rPr>
        <w:t xml:space="preserve">, undersigned declare that while conducting ultrasonography / image scanning on </w:t>
      </w:r>
      <w:r w:rsidRPr="004243CE">
        <w:rPr>
          <w:rFonts w:cstheme="minorHAnsi"/>
          <w:b/>
          <w:i/>
          <w:szCs w:val="26"/>
        </w:rPr>
        <w:t>Mrs.</w:t>
      </w:r>
      <w:r w:rsidR="000653ED">
        <w:rPr>
          <w:rFonts w:cstheme="minorHAnsi"/>
          <w:b/>
          <w:i/>
          <w:szCs w:val="26"/>
        </w:rPr>
        <w:t xml:space="preserve"> </w:t>
      </w:r>
      <w:proofErr w:type="spellStart"/>
      <w:r w:rsidR="00612567">
        <w:rPr>
          <w:rFonts w:cstheme="minorHAnsi"/>
          <w:b/>
          <w:i/>
          <w:szCs w:val="26"/>
        </w:rPr>
        <w:t>Shikha</w:t>
      </w:r>
      <w:proofErr w:type="spellEnd"/>
      <w:r w:rsidR="00612567">
        <w:rPr>
          <w:rFonts w:cstheme="minorHAnsi"/>
          <w:b/>
          <w:i/>
          <w:szCs w:val="26"/>
        </w:rPr>
        <w:t xml:space="preserve"> Devi, </w:t>
      </w:r>
      <w:r w:rsidRPr="004243CE">
        <w:rPr>
          <w:rFonts w:cstheme="minorHAnsi"/>
          <w:i/>
          <w:szCs w:val="26"/>
        </w:rPr>
        <w:t>have neither detected nor disclosed the sex of her fetus to anybody in any manner.</w:t>
      </w:r>
    </w:p>
    <w:sectPr w:rsidR="003A3541" w:rsidRPr="004243CE" w:rsidSect="003A35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D4" w:rsidRDefault="002104D4" w:rsidP="003A3541">
      <w:pPr>
        <w:spacing w:after="0" w:line="240" w:lineRule="auto"/>
      </w:pPr>
      <w:r>
        <w:separator/>
      </w:r>
    </w:p>
  </w:endnote>
  <w:endnote w:type="continuationSeparator" w:id="0">
    <w:p w:rsidR="002104D4" w:rsidRDefault="002104D4" w:rsidP="003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CE" w:rsidRDefault="004243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3ED" w:rsidRDefault="000653ED" w:rsidP="000653ED">
    <w:pPr>
      <w:spacing w:after="0" w:line="240" w:lineRule="auto"/>
      <w:ind w:left="2880" w:firstLine="720"/>
      <w:rPr>
        <w:rFonts w:ascii="Calibri" w:hAnsi="Calibri"/>
        <w:sz w:val="16"/>
      </w:rPr>
    </w:pPr>
    <w:proofErr w:type="spellStart"/>
    <w:r>
      <w:rPr>
        <w:rFonts w:ascii="Calibri" w:hAnsi="Calibri"/>
        <w:sz w:val="16"/>
      </w:rPr>
      <w:t>Transcripted</w:t>
    </w:r>
    <w:proofErr w:type="spellEnd"/>
    <w:r>
      <w:rPr>
        <w:rFonts w:ascii="Calibri" w:hAnsi="Calibri"/>
        <w:sz w:val="16"/>
      </w:rPr>
      <w:t xml:space="preserve"> by </w:t>
    </w:r>
    <w:proofErr w:type="spellStart"/>
    <w:r>
      <w:rPr>
        <w:rFonts w:ascii="Calibri" w:hAnsi="Calibri"/>
        <w:sz w:val="16"/>
      </w:rPr>
      <w:t>rakesh</w:t>
    </w:r>
    <w:proofErr w:type="spellEnd"/>
  </w:p>
  <w:p w:rsidR="000653ED" w:rsidRDefault="000653ED" w:rsidP="000653ED">
    <w:pPr>
      <w:spacing w:after="0" w:line="240" w:lineRule="auto"/>
      <w:ind w:left="7200" w:firstLine="720"/>
      <w:jc w:val="both"/>
      <w:rPr>
        <w:rFonts w:ascii="Calibri" w:hAnsi="Calibri"/>
        <w:b/>
        <w:sz w:val="21"/>
        <w:szCs w:val="23"/>
      </w:rPr>
    </w:pPr>
    <w:r>
      <w:rPr>
        <w:rFonts w:ascii="Calibri" w:hAnsi="Calibri"/>
        <w:b/>
        <w:sz w:val="21"/>
        <w:szCs w:val="23"/>
      </w:rPr>
      <w:t>Dr. MANVENDRA SINGH</w:t>
    </w:r>
  </w:p>
  <w:p w:rsidR="000653ED" w:rsidRDefault="000653ED" w:rsidP="000653ED">
    <w:pPr>
      <w:spacing w:after="0" w:line="240" w:lineRule="auto"/>
      <w:ind w:left="7920"/>
      <w:jc w:val="both"/>
      <w:rPr>
        <w:rFonts w:ascii="Calibri" w:hAnsi="Calibri"/>
        <w:b/>
        <w:sz w:val="21"/>
        <w:szCs w:val="23"/>
      </w:rPr>
    </w:pPr>
    <w:r>
      <w:rPr>
        <w:rFonts w:ascii="Calibri" w:hAnsi="Calibri"/>
        <w:b/>
        <w:sz w:val="21"/>
        <w:szCs w:val="23"/>
      </w:rPr>
      <w:t>MBBS, DNB</w:t>
    </w:r>
  </w:p>
  <w:p w:rsidR="000653ED" w:rsidRDefault="000653ED" w:rsidP="000653ED">
    <w:pPr>
      <w:spacing w:after="0" w:line="240" w:lineRule="auto"/>
      <w:ind w:left="7920"/>
      <w:jc w:val="both"/>
      <w:rPr>
        <w:rFonts w:ascii="Calibri" w:hAnsi="Calibri"/>
        <w:b/>
        <w:sz w:val="21"/>
        <w:szCs w:val="23"/>
      </w:rPr>
    </w:pPr>
    <w:r>
      <w:rPr>
        <w:rFonts w:ascii="Calibri" w:hAnsi="Calibri"/>
        <w:b/>
        <w:sz w:val="21"/>
        <w:szCs w:val="23"/>
      </w:rPr>
      <w:t>RADIODIAGNOSIS</w:t>
    </w:r>
  </w:p>
  <w:p w:rsidR="000653ED" w:rsidRDefault="000653ED" w:rsidP="000653ED">
    <w:pPr>
      <w:spacing w:after="0" w:line="240" w:lineRule="auto"/>
      <w:ind w:left="7920"/>
      <w:jc w:val="both"/>
      <w:rPr>
        <w:rFonts w:ascii="Calibri" w:hAnsi="Calibri"/>
        <w:b/>
        <w:sz w:val="21"/>
        <w:szCs w:val="23"/>
      </w:rPr>
    </w:pPr>
    <w:r>
      <w:rPr>
        <w:rFonts w:ascii="Calibri" w:hAnsi="Calibri"/>
        <w:b/>
        <w:sz w:val="21"/>
        <w:szCs w:val="23"/>
      </w:rPr>
      <w:t>Reg. No. 67559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CE" w:rsidRDefault="004243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D4" w:rsidRDefault="002104D4" w:rsidP="003A3541">
      <w:pPr>
        <w:spacing w:after="0" w:line="240" w:lineRule="auto"/>
      </w:pPr>
      <w:r>
        <w:separator/>
      </w:r>
    </w:p>
  </w:footnote>
  <w:footnote w:type="continuationSeparator" w:id="0">
    <w:p w:rsidR="002104D4" w:rsidRDefault="002104D4" w:rsidP="003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CE" w:rsidRDefault="004243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AE" w:rsidRDefault="00F556AE"/>
  <w:p w:rsidR="00F556AE" w:rsidRDefault="00F556AE"/>
  <w:p w:rsidR="00F556AE" w:rsidRDefault="00F556AE"/>
  <w:p w:rsidR="00F556AE" w:rsidRDefault="00F556AE"/>
  <w:tbl>
    <w:tblPr>
      <w:tblW w:w="10683" w:type="dxa"/>
      <w:tblLayout w:type="fixed"/>
      <w:tblLook w:val="0000" w:firstRow="0" w:lastRow="0" w:firstColumn="0" w:lastColumn="0" w:noHBand="0" w:noVBand="0"/>
    </w:tblPr>
    <w:tblGrid>
      <w:gridCol w:w="1584"/>
      <w:gridCol w:w="4527"/>
      <w:gridCol w:w="1811"/>
      <w:gridCol w:w="2761"/>
    </w:tblGrid>
    <w:tr w:rsidR="00F556AE" w:rsidRPr="00F556AE" w:rsidTr="00F556AE">
      <w:trPr>
        <w:trHeight w:val="671"/>
      </w:trPr>
      <w:tc>
        <w:tcPr>
          <w:tcW w:w="1584" w:type="dxa"/>
          <w:tcBorders>
            <w:bottom w:val="single" w:sz="4" w:space="0" w:color="auto"/>
          </w:tcBorders>
          <w:vAlign w:val="center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</w:p>
      </w:tc>
      <w:tc>
        <w:tcPr>
          <w:tcW w:w="4527" w:type="dxa"/>
          <w:tcBorders>
            <w:bottom w:val="single" w:sz="4" w:space="0" w:color="auto"/>
          </w:tcBorders>
          <w:vAlign w:val="center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</w:p>
      </w:tc>
      <w:tc>
        <w:tcPr>
          <w:tcW w:w="1811" w:type="dxa"/>
          <w:tcBorders>
            <w:bottom w:val="single" w:sz="4" w:space="0" w:color="auto"/>
          </w:tcBorders>
          <w:vAlign w:val="center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</w:p>
      </w:tc>
      <w:tc>
        <w:tcPr>
          <w:tcW w:w="2761" w:type="dxa"/>
          <w:tcBorders>
            <w:bottom w:val="single" w:sz="4" w:space="0" w:color="auto"/>
          </w:tcBorders>
          <w:vAlign w:val="center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</w:p>
      </w:tc>
    </w:tr>
    <w:tr w:rsidR="00F556AE" w:rsidRPr="00F556AE" w:rsidTr="00F556AE">
      <w:trPr>
        <w:trHeight w:val="196"/>
      </w:trPr>
      <w:tc>
        <w:tcPr>
          <w:tcW w:w="1584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Name:</w:t>
          </w:r>
        </w:p>
      </w:tc>
      <w:tc>
        <w:tcPr>
          <w:tcW w:w="4527" w:type="dxa"/>
          <w:tcBorders>
            <w:top w:val="single" w:sz="4" w:space="0" w:color="auto"/>
          </w:tcBorders>
          <w:shd w:val="clear" w:color="auto" w:fill="auto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Mrs. </w:t>
          </w:r>
          <w:bookmarkStart w:id="0" w:name="_GoBack"/>
          <w:r>
            <w:rPr>
              <w:rFonts w:ascii="Times New Roman" w:hAnsi="Times New Roman" w:cs="Times New Roman"/>
              <w:b/>
            </w:rPr>
            <w:t>SHIKHA DEVI</w:t>
          </w:r>
          <w:bookmarkEnd w:id="0"/>
        </w:p>
      </w:tc>
      <w:tc>
        <w:tcPr>
          <w:tcW w:w="1811" w:type="dxa"/>
          <w:tcBorders>
            <w:top w:val="single" w:sz="4" w:space="0" w:color="auto"/>
          </w:tcBorders>
          <w:shd w:val="clear" w:color="auto" w:fill="auto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Age/Gender:</w:t>
          </w:r>
        </w:p>
      </w:tc>
      <w:tc>
        <w:tcPr>
          <w:tcW w:w="2761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30 Y/F</w:t>
          </w:r>
        </w:p>
      </w:tc>
    </w:tr>
    <w:tr w:rsidR="00F556AE" w:rsidRPr="00F556AE" w:rsidTr="00F556AE">
      <w:trPr>
        <w:trHeight w:val="211"/>
      </w:trPr>
      <w:tc>
        <w:tcPr>
          <w:tcW w:w="1584" w:type="dxa"/>
          <w:tcBorders>
            <w:left w:val="single" w:sz="4" w:space="0" w:color="auto"/>
          </w:tcBorders>
          <w:shd w:val="clear" w:color="auto" w:fill="auto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Ref. By :</w:t>
          </w:r>
        </w:p>
      </w:tc>
      <w:tc>
        <w:tcPr>
          <w:tcW w:w="4527" w:type="dxa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Dr. DEPARTMENT OF O B G</w:t>
          </w:r>
        </w:p>
      </w:tc>
      <w:tc>
        <w:tcPr>
          <w:tcW w:w="1811" w:type="dxa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UHID:</w:t>
          </w:r>
        </w:p>
      </w:tc>
      <w:tc>
        <w:tcPr>
          <w:tcW w:w="2761" w:type="dxa"/>
          <w:tcBorders>
            <w:right w:val="single" w:sz="4" w:space="0" w:color="auto"/>
          </w:tcBorders>
          <w:shd w:val="clear" w:color="auto" w:fill="auto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012504240019</w:t>
          </w:r>
        </w:p>
      </w:tc>
    </w:tr>
    <w:tr w:rsidR="00F556AE" w:rsidRPr="00F556AE" w:rsidTr="00F556AE">
      <w:trPr>
        <w:trHeight w:val="225"/>
      </w:trPr>
      <w:tc>
        <w:tcPr>
          <w:tcW w:w="1584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Date:</w:t>
          </w:r>
        </w:p>
      </w:tc>
      <w:tc>
        <w:tcPr>
          <w:tcW w:w="4527" w:type="dxa"/>
          <w:tcBorders>
            <w:bottom w:val="single" w:sz="4" w:space="0" w:color="auto"/>
          </w:tcBorders>
          <w:shd w:val="clear" w:color="auto" w:fill="auto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24-Apr-2025</w:t>
          </w:r>
        </w:p>
      </w:tc>
      <w:tc>
        <w:tcPr>
          <w:tcW w:w="1811" w:type="dxa"/>
          <w:tcBorders>
            <w:bottom w:val="single" w:sz="4" w:space="0" w:color="auto"/>
          </w:tcBorders>
          <w:shd w:val="clear" w:color="auto" w:fill="auto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Patient Id:</w:t>
          </w:r>
        </w:p>
      </w:tc>
      <w:tc>
        <w:tcPr>
          <w:tcW w:w="2761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F556AE" w:rsidRPr="00F556AE" w:rsidRDefault="00F556AE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9875700</w:t>
          </w:r>
        </w:p>
      </w:tc>
    </w:tr>
  </w:tbl>
  <w:p w:rsidR="003A3541" w:rsidRPr="006D5551" w:rsidRDefault="003A3541">
    <w:pPr>
      <w:pStyle w:val="Header"/>
      <w:rPr>
        <w:rFonts w:cstheme="minorHAnsi"/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CE" w:rsidRDefault="004243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22BE"/>
    <w:multiLevelType w:val="hybridMultilevel"/>
    <w:tmpl w:val="07F22178"/>
    <w:lvl w:ilvl="0" w:tplc="F65A9144">
      <w:numFmt w:val="bullet"/>
      <w:lvlText w:val="-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30BBB"/>
    <w:multiLevelType w:val="hybridMultilevel"/>
    <w:tmpl w:val="4E044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41"/>
    <w:rsid w:val="000653ED"/>
    <w:rsid w:val="000B1C4F"/>
    <w:rsid w:val="002104D4"/>
    <w:rsid w:val="003A3541"/>
    <w:rsid w:val="004243CE"/>
    <w:rsid w:val="006050BC"/>
    <w:rsid w:val="00612567"/>
    <w:rsid w:val="006D5551"/>
    <w:rsid w:val="009729C6"/>
    <w:rsid w:val="009E366A"/>
    <w:rsid w:val="00A52F24"/>
    <w:rsid w:val="00D737F4"/>
    <w:rsid w:val="00E36A53"/>
    <w:rsid w:val="00F55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3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541"/>
  </w:style>
  <w:style w:type="paragraph" w:styleId="Footer">
    <w:name w:val="footer"/>
    <w:basedOn w:val="Normal"/>
    <w:link w:val="FooterChar"/>
    <w:uiPriority w:val="99"/>
    <w:unhideWhenUsed/>
    <w:rsid w:val="003A3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541"/>
  </w:style>
  <w:style w:type="paragraph" w:styleId="ListParagraph">
    <w:name w:val="List Paragraph"/>
    <w:basedOn w:val="Normal"/>
    <w:uiPriority w:val="34"/>
    <w:qFormat/>
    <w:rsid w:val="003A35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A354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3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541"/>
  </w:style>
  <w:style w:type="paragraph" w:styleId="Footer">
    <w:name w:val="footer"/>
    <w:basedOn w:val="Normal"/>
    <w:link w:val="FooterChar"/>
    <w:uiPriority w:val="99"/>
    <w:unhideWhenUsed/>
    <w:rsid w:val="003A3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541"/>
  </w:style>
  <w:style w:type="paragraph" w:styleId="ListParagraph">
    <w:name w:val="List Paragraph"/>
    <w:basedOn w:val="Normal"/>
    <w:uiPriority w:val="34"/>
    <w:qFormat/>
    <w:rsid w:val="003A35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A354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ABFF-72A6-4489-B5C5-4C471169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midash</cp:lastModifiedBy>
  <cp:revision>2</cp:revision>
  <cp:lastPrinted>2025-04-24T11:30:00Z</cp:lastPrinted>
  <dcterms:created xsi:type="dcterms:W3CDTF">2025-04-25T13:40:00Z</dcterms:created>
  <dcterms:modified xsi:type="dcterms:W3CDTF">2025-04-25T13:40:00Z</dcterms:modified>
</cp:coreProperties>
</file>